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16" w:rsidRDefault="00971416" w:rsidP="00971416">
      <w:pPr>
        <w:pStyle w:val="Heading3"/>
        <w:spacing w:before="0"/>
        <w:jc w:val="center"/>
        <w:rPr>
          <w:rFonts w:asciiTheme="minorHAnsi" w:hAnsiTheme="minorHAnsi"/>
          <w:color w:val="auto"/>
        </w:rPr>
      </w:pPr>
      <w:r w:rsidRPr="00C917F5">
        <w:rPr>
          <w:rFonts w:asciiTheme="minorHAnsi" w:hAnsiTheme="minorHAnsi"/>
          <w:color w:val="auto"/>
        </w:rPr>
        <w:t>Informe a donantes</w:t>
      </w:r>
    </w:p>
    <w:p w:rsidR="007A49C3" w:rsidRPr="007A49C3" w:rsidRDefault="007A49C3" w:rsidP="007A49C3">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971416" w:rsidRPr="00B254A9" w:rsidRDefault="00971416" w:rsidP="00971416">
      <w:pPr>
        <w:pStyle w:val="NoSpacing"/>
        <w:rPr>
          <w:sz w:val="16"/>
        </w:rPr>
      </w:pPr>
    </w:p>
    <w:p w:rsidR="00971416" w:rsidRPr="00C917F5" w:rsidRDefault="00971416" w:rsidP="00971416">
      <w:pPr>
        <w:pStyle w:val="NoSpacing"/>
        <w:spacing w:line="276" w:lineRule="auto"/>
        <w:jc w:val="both"/>
        <w:rPr>
          <w:rFonts w:asciiTheme="minorHAnsi" w:hAnsiTheme="minorHAnsi"/>
        </w:rPr>
      </w:pPr>
      <w:r w:rsidRPr="00C917F5">
        <w:rPr>
          <w:rFonts w:asciiTheme="minorHAnsi" w:hAnsiTheme="minorHAnsi"/>
        </w:rPr>
        <w:t>Cuando una organización de la Sociedad civil recibe apoyos de entidades donantes, ya sean públicas o privadas y en ocasiones, cuando recibe apoyos de ciertas personas, debe presentar informes acerca del uso de dicho donativo y los resultados alcanzados. Un donante desea saber que su dinero fue bien invertido, que se aplicó a los rubros presupuestales para los que fue solicitado, que se cumplieron las metas (los compromisos que adquirió la OSC) propuestas al momento de solicitar el donativo, que el costo beneficio fue razonable, que el recurso se aplicó para cumplir sus objetivos y en sus áreas de interés, entre otros aspectos importantes.</w:t>
      </w:r>
    </w:p>
    <w:p w:rsidR="00971416" w:rsidRPr="00C917F5" w:rsidRDefault="00971416" w:rsidP="00971416">
      <w:pPr>
        <w:jc w:val="both"/>
        <w:rPr>
          <w:sz w:val="14"/>
        </w:rPr>
      </w:pPr>
    </w:p>
    <w:p w:rsidR="00971416" w:rsidRPr="00C917F5" w:rsidRDefault="00971416" w:rsidP="00971416">
      <w:pPr>
        <w:jc w:val="both"/>
      </w:pPr>
      <w:r w:rsidRPr="00C917F5">
        <w:t xml:space="preserve">En la actualidad, cada vez más donantes institucionales – especialmente las dependencias gubernamentales que ofrecen subsidios a las OSC con recursos públicos – cuentan con formatos preestablecidos para la presentación de informes y requisitos específicos acerca de su periodicidad, por ejemplo, parcial o final. </w:t>
      </w:r>
    </w:p>
    <w:p w:rsidR="00971416" w:rsidRPr="00C917F5" w:rsidRDefault="00971416" w:rsidP="00971416">
      <w:pPr>
        <w:jc w:val="both"/>
        <w:rPr>
          <w:sz w:val="14"/>
        </w:rPr>
      </w:pPr>
    </w:p>
    <w:p w:rsidR="00971416" w:rsidRDefault="00971416" w:rsidP="00971416">
      <w:pPr>
        <w:jc w:val="both"/>
      </w:pPr>
      <w:r w:rsidRPr="00C917F5">
        <w:t xml:space="preserve">En ocasiones, las entidades donantes no cuentan con formatos, por lo que a continuación presentamos una guía (enunciativa, no limitativa) que puede servir como base para desarrollar el contenido de un </w:t>
      </w:r>
      <w:r w:rsidRPr="00C917F5">
        <w:rPr>
          <w:u w:val="single"/>
        </w:rPr>
        <w:t>informe narrativo</w:t>
      </w:r>
      <w:r w:rsidRPr="00C917F5">
        <w:t xml:space="preserve"> de proyecto. </w:t>
      </w:r>
    </w:p>
    <w:p w:rsidR="00F82DDF" w:rsidRPr="00F82DDF" w:rsidRDefault="00F82DDF" w:rsidP="00971416">
      <w:pPr>
        <w:jc w:val="both"/>
        <w:rPr>
          <w:i/>
          <w:sz w:val="24"/>
          <w:szCs w:val="24"/>
        </w:rPr>
      </w:pPr>
      <w:r w:rsidRPr="00F82DDF">
        <w:rPr>
          <w:b/>
          <w:color w:val="548DD4" w:themeColor="text2" w:themeTint="99"/>
          <w:sz w:val="24"/>
          <w:szCs w:val="24"/>
        </w:rPr>
        <w:t xml:space="preserve">Confío solicita: </w:t>
      </w:r>
      <w:r w:rsidRPr="00F82DDF">
        <w:rPr>
          <w:rFonts w:cs="Arial"/>
          <w:i/>
          <w:szCs w:val="20"/>
        </w:rPr>
        <w:t xml:space="preserve">Copia de los informes (de seguimiento, informe final, informe de evaluación interna o externa) de dos proyectos realizados por la </w:t>
      </w:r>
      <w:bookmarkStart w:id="0" w:name="_GoBack"/>
      <w:bookmarkEnd w:id="0"/>
      <w:r w:rsidRPr="00F82DDF">
        <w:rPr>
          <w:rFonts w:cs="Arial"/>
          <w:i/>
          <w:szCs w:val="20"/>
        </w:rPr>
        <w:t xml:space="preserve">organización durante el </w:t>
      </w:r>
      <w:r>
        <w:rPr>
          <w:rFonts w:cs="Arial"/>
          <w:i/>
          <w:szCs w:val="20"/>
        </w:rPr>
        <w:t>año inmediato anterior,</w:t>
      </w:r>
      <w:r w:rsidRPr="00F82DDF">
        <w:rPr>
          <w:rFonts w:cs="Arial"/>
          <w:i/>
          <w:szCs w:val="20"/>
        </w:rPr>
        <w:t xml:space="preserve"> idealmente se presentará uno con recursos privados y otro con recursos públicos. Se debe especificar el sistema de comunicación con el donante, así como la posibilidad o no de visita al proyecto en cuestión.</w:t>
      </w:r>
    </w:p>
    <w:p w:rsidR="00F82DDF" w:rsidRPr="00F82DDF" w:rsidRDefault="00F82DDF" w:rsidP="00971416">
      <w:pPr>
        <w:jc w:val="both"/>
        <w:rPr>
          <w:b/>
          <w:color w:val="548DD4" w:themeColor="text2" w:themeTint="99"/>
          <w:sz w:val="24"/>
        </w:rPr>
      </w:pPr>
      <w:r>
        <w:rPr>
          <w:b/>
          <w:color w:val="548DD4" w:themeColor="text2" w:themeTint="99"/>
          <w:sz w:val="24"/>
        </w:rPr>
        <w:t>Ejemplo 1</w:t>
      </w:r>
    </w:p>
    <w:p w:rsidR="00971416" w:rsidRPr="00B254A9" w:rsidRDefault="00971416" w:rsidP="00971416">
      <w:pPr>
        <w:jc w:val="both"/>
        <w:rPr>
          <w:b/>
        </w:rPr>
      </w:pPr>
      <w:r w:rsidRPr="00B254A9">
        <w:rPr>
          <w:b/>
        </w:rPr>
        <w:t xml:space="preserve">Portada: </w:t>
      </w:r>
    </w:p>
    <w:p w:rsidR="00971416" w:rsidRPr="00B254A9" w:rsidRDefault="00971416" w:rsidP="00BA2972">
      <w:pPr>
        <w:pStyle w:val="ListParagraph"/>
        <w:numPr>
          <w:ilvl w:val="0"/>
          <w:numId w:val="1"/>
        </w:numPr>
        <w:spacing w:after="0"/>
        <w:jc w:val="both"/>
      </w:pPr>
      <w:r w:rsidRPr="00B254A9">
        <w:t xml:space="preserve">Nombre del proyecto </w:t>
      </w:r>
    </w:p>
    <w:p w:rsidR="00971416" w:rsidRPr="00B254A9" w:rsidRDefault="00971416" w:rsidP="00BA2972">
      <w:pPr>
        <w:pStyle w:val="ListParagraph"/>
        <w:numPr>
          <w:ilvl w:val="0"/>
          <w:numId w:val="1"/>
        </w:numPr>
        <w:spacing w:after="0"/>
        <w:jc w:val="both"/>
      </w:pPr>
      <w:r w:rsidRPr="00B254A9">
        <w:t xml:space="preserve">Nombre de la organización </w:t>
      </w:r>
    </w:p>
    <w:p w:rsidR="00971416" w:rsidRPr="00B254A9" w:rsidRDefault="00971416" w:rsidP="00BA2972">
      <w:pPr>
        <w:pStyle w:val="ListParagraph"/>
        <w:numPr>
          <w:ilvl w:val="0"/>
          <w:numId w:val="1"/>
        </w:numPr>
        <w:spacing w:after="0"/>
        <w:jc w:val="both"/>
      </w:pPr>
      <w:r w:rsidRPr="00B254A9">
        <w:t>Fecha o periodo que cubre el reporte</w:t>
      </w:r>
    </w:p>
    <w:p w:rsidR="00971416" w:rsidRPr="00B254A9" w:rsidRDefault="00971416" w:rsidP="00BA2972">
      <w:pPr>
        <w:pStyle w:val="ListParagraph"/>
        <w:numPr>
          <w:ilvl w:val="0"/>
          <w:numId w:val="1"/>
        </w:numPr>
        <w:spacing w:after="0"/>
        <w:jc w:val="both"/>
      </w:pPr>
      <w:r w:rsidRPr="00B254A9">
        <w:t>Logotipos (organización, donante, socios, aliados)</w:t>
      </w:r>
    </w:p>
    <w:p w:rsidR="00971416" w:rsidRPr="00B254A9" w:rsidRDefault="00971416" w:rsidP="00971416">
      <w:pPr>
        <w:pStyle w:val="ListParagraph"/>
        <w:jc w:val="both"/>
        <w:rPr>
          <w:sz w:val="14"/>
        </w:rPr>
      </w:pPr>
    </w:p>
    <w:p w:rsidR="00971416" w:rsidRPr="00B254A9" w:rsidRDefault="00971416" w:rsidP="00971416">
      <w:pPr>
        <w:pStyle w:val="ListParagraph"/>
        <w:ind w:left="0"/>
        <w:jc w:val="both"/>
        <w:rPr>
          <w:b/>
        </w:rPr>
      </w:pPr>
      <w:r w:rsidRPr="00B254A9">
        <w:rPr>
          <w:b/>
        </w:rPr>
        <w:t>Introducción / antecedentes del proyecto</w:t>
      </w:r>
    </w:p>
    <w:p w:rsidR="00971416" w:rsidRPr="00B254A9" w:rsidRDefault="00971416" w:rsidP="00BA2972">
      <w:pPr>
        <w:pStyle w:val="ListParagraph"/>
        <w:numPr>
          <w:ilvl w:val="0"/>
          <w:numId w:val="6"/>
        </w:numPr>
        <w:spacing w:after="0"/>
        <w:jc w:val="both"/>
      </w:pPr>
      <w:r w:rsidRPr="00B254A9">
        <w:t xml:space="preserve">Información sobre cómo surgió el proyecto </w:t>
      </w:r>
    </w:p>
    <w:p w:rsidR="00971416" w:rsidRPr="00B254A9" w:rsidRDefault="00971416" w:rsidP="00BA2972">
      <w:pPr>
        <w:pStyle w:val="ListParagraph"/>
        <w:numPr>
          <w:ilvl w:val="0"/>
          <w:numId w:val="6"/>
        </w:numPr>
        <w:spacing w:after="0"/>
        <w:jc w:val="both"/>
      </w:pPr>
      <w:r w:rsidRPr="00B254A9">
        <w:t xml:space="preserve">Metodología de trabajo </w:t>
      </w:r>
    </w:p>
    <w:p w:rsidR="00971416" w:rsidRPr="00B254A9" w:rsidRDefault="00971416" w:rsidP="00971416">
      <w:pPr>
        <w:pStyle w:val="ListParagraph"/>
        <w:ind w:left="0"/>
        <w:jc w:val="both"/>
        <w:rPr>
          <w:b/>
          <w:sz w:val="14"/>
        </w:rPr>
      </w:pPr>
    </w:p>
    <w:p w:rsidR="00971416" w:rsidRPr="00B254A9" w:rsidRDefault="00971416" w:rsidP="00971416">
      <w:pPr>
        <w:pStyle w:val="ListParagraph"/>
        <w:ind w:left="0"/>
        <w:jc w:val="both"/>
        <w:rPr>
          <w:b/>
        </w:rPr>
      </w:pPr>
      <w:r w:rsidRPr="00B254A9">
        <w:rPr>
          <w:b/>
        </w:rPr>
        <w:t xml:space="preserve">Desarrollo del proyecto </w:t>
      </w:r>
    </w:p>
    <w:p w:rsidR="00971416" w:rsidRPr="00B254A9" w:rsidRDefault="00971416" w:rsidP="00BA2972">
      <w:pPr>
        <w:pStyle w:val="ListParagraph"/>
        <w:numPr>
          <w:ilvl w:val="0"/>
          <w:numId w:val="5"/>
        </w:numPr>
        <w:spacing w:after="0"/>
        <w:jc w:val="both"/>
      </w:pPr>
      <w:r w:rsidRPr="00B254A9">
        <w:t xml:space="preserve">Objetivo del proyecto </w:t>
      </w:r>
    </w:p>
    <w:p w:rsidR="00971416" w:rsidRPr="00B254A9" w:rsidRDefault="00971416" w:rsidP="00BA2972">
      <w:pPr>
        <w:pStyle w:val="ListParagraph"/>
        <w:numPr>
          <w:ilvl w:val="0"/>
          <w:numId w:val="5"/>
        </w:numPr>
        <w:spacing w:after="0"/>
        <w:jc w:val="both"/>
      </w:pPr>
      <w:r w:rsidRPr="00B254A9">
        <w:lastRenderedPageBreak/>
        <w:t xml:space="preserve">Objetivos específicos </w:t>
      </w:r>
    </w:p>
    <w:p w:rsidR="00971416" w:rsidRPr="00B254A9" w:rsidRDefault="00971416" w:rsidP="00BA2972">
      <w:pPr>
        <w:pStyle w:val="ListParagraph"/>
        <w:numPr>
          <w:ilvl w:val="0"/>
          <w:numId w:val="5"/>
        </w:numPr>
        <w:spacing w:after="0"/>
        <w:jc w:val="both"/>
      </w:pPr>
      <w:r w:rsidRPr="00B254A9">
        <w:t xml:space="preserve">Lugar en el que se llevó a cabo </w:t>
      </w:r>
    </w:p>
    <w:p w:rsidR="00971416" w:rsidRPr="00B254A9" w:rsidRDefault="00971416" w:rsidP="00BA2972">
      <w:pPr>
        <w:pStyle w:val="ListParagraph"/>
        <w:numPr>
          <w:ilvl w:val="0"/>
          <w:numId w:val="5"/>
        </w:numPr>
        <w:spacing w:after="0"/>
        <w:jc w:val="both"/>
      </w:pPr>
      <w:r w:rsidRPr="00B254A9">
        <w:t>Beneficiarios y sus características</w:t>
      </w:r>
    </w:p>
    <w:p w:rsidR="00F82DDF" w:rsidRDefault="00F82DDF" w:rsidP="00971416">
      <w:pPr>
        <w:jc w:val="both"/>
        <w:rPr>
          <w:b/>
        </w:rPr>
      </w:pPr>
    </w:p>
    <w:p w:rsidR="00971416" w:rsidRPr="00B254A9" w:rsidRDefault="00971416" w:rsidP="00971416">
      <w:pPr>
        <w:jc w:val="both"/>
        <w:rPr>
          <w:b/>
        </w:rPr>
      </w:pPr>
      <w:r w:rsidRPr="00B254A9">
        <w:rPr>
          <w:b/>
        </w:rPr>
        <w:t xml:space="preserve">Cumplimiento de metas </w:t>
      </w:r>
    </w:p>
    <w:p w:rsidR="00971416" w:rsidRPr="00B254A9" w:rsidRDefault="00971416" w:rsidP="00BA2972">
      <w:pPr>
        <w:pStyle w:val="ListParagraph"/>
        <w:numPr>
          <w:ilvl w:val="0"/>
          <w:numId w:val="2"/>
        </w:numPr>
        <w:spacing w:after="0"/>
        <w:jc w:val="both"/>
      </w:pPr>
      <w:r w:rsidRPr="00B254A9">
        <w:t xml:space="preserve">Número de beneficiarios </w:t>
      </w:r>
    </w:p>
    <w:p w:rsidR="00971416" w:rsidRPr="00B254A9" w:rsidRDefault="00971416" w:rsidP="00BA2972">
      <w:pPr>
        <w:pStyle w:val="ListParagraph"/>
        <w:numPr>
          <w:ilvl w:val="0"/>
          <w:numId w:val="2"/>
        </w:numPr>
        <w:spacing w:after="0"/>
        <w:jc w:val="both"/>
      </w:pPr>
      <w:r w:rsidRPr="00B254A9">
        <w:t xml:space="preserve">Actividades comprometidas </w:t>
      </w:r>
    </w:p>
    <w:p w:rsidR="00971416" w:rsidRPr="00B254A9" w:rsidRDefault="00971416" w:rsidP="00BA2972">
      <w:pPr>
        <w:pStyle w:val="ListParagraph"/>
        <w:numPr>
          <w:ilvl w:val="0"/>
          <w:numId w:val="2"/>
        </w:numPr>
        <w:spacing w:after="0"/>
        <w:jc w:val="both"/>
      </w:pPr>
      <w:r w:rsidRPr="00B254A9">
        <w:t xml:space="preserve">Entregables o productos </w:t>
      </w:r>
    </w:p>
    <w:p w:rsidR="00971416" w:rsidRPr="00B254A9" w:rsidRDefault="00971416" w:rsidP="00BA2972">
      <w:pPr>
        <w:pStyle w:val="ListParagraph"/>
        <w:numPr>
          <w:ilvl w:val="0"/>
          <w:numId w:val="2"/>
        </w:numPr>
        <w:spacing w:after="0"/>
        <w:jc w:val="both"/>
      </w:pPr>
      <w:r w:rsidRPr="00B254A9">
        <w:t xml:space="preserve">Aplicación de los recursos – informe financiero </w:t>
      </w:r>
    </w:p>
    <w:p w:rsidR="00971416" w:rsidRPr="00B254A9" w:rsidRDefault="00971416" w:rsidP="00971416">
      <w:pPr>
        <w:jc w:val="both"/>
        <w:rPr>
          <w:b/>
          <w:sz w:val="14"/>
        </w:rPr>
      </w:pPr>
    </w:p>
    <w:p w:rsidR="00971416" w:rsidRPr="00B254A9" w:rsidRDefault="00971416" w:rsidP="00971416">
      <w:pPr>
        <w:jc w:val="both"/>
        <w:rPr>
          <w:b/>
        </w:rPr>
      </w:pPr>
      <w:r w:rsidRPr="00B254A9">
        <w:rPr>
          <w:b/>
        </w:rPr>
        <w:t xml:space="preserve">Cumplimiento de indicadores </w:t>
      </w:r>
    </w:p>
    <w:p w:rsidR="00971416" w:rsidRPr="00B254A9" w:rsidRDefault="00971416" w:rsidP="00BA2972">
      <w:pPr>
        <w:pStyle w:val="ListParagraph"/>
        <w:numPr>
          <w:ilvl w:val="0"/>
          <w:numId w:val="4"/>
        </w:numPr>
        <w:spacing w:after="0"/>
        <w:jc w:val="both"/>
      </w:pPr>
      <w:r w:rsidRPr="00B254A9">
        <w:t xml:space="preserve">Cambios en los beneficiarios </w:t>
      </w:r>
    </w:p>
    <w:p w:rsidR="00971416" w:rsidRPr="00B254A9" w:rsidRDefault="00971416" w:rsidP="00BA2972">
      <w:pPr>
        <w:pStyle w:val="ListParagraph"/>
        <w:numPr>
          <w:ilvl w:val="0"/>
          <w:numId w:val="4"/>
        </w:numPr>
        <w:spacing w:after="0"/>
        <w:jc w:val="both"/>
      </w:pPr>
      <w:r w:rsidRPr="00B254A9">
        <w:t xml:space="preserve">Cambios en la organización </w:t>
      </w:r>
    </w:p>
    <w:p w:rsidR="00971416" w:rsidRPr="00B254A9" w:rsidRDefault="00971416" w:rsidP="00BA2972">
      <w:pPr>
        <w:pStyle w:val="ListParagraph"/>
        <w:numPr>
          <w:ilvl w:val="0"/>
          <w:numId w:val="4"/>
        </w:numPr>
        <w:spacing w:after="0"/>
        <w:jc w:val="both"/>
      </w:pPr>
      <w:r w:rsidRPr="00B254A9">
        <w:t>Resultados tangibles e intangibles</w:t>
      </w:r>
    </w:p>
    <w:p w:rsidR="00971416" w:rsidRPr="007A49C3" w:rsidRDefault="00971416" w:rsidP="00971416">
      <w:pPr>
        <w:pStyle w:val="ListParagraph"/>
        <w:numPr>
          <w:ilvl w:val="0"/>
          <w:numId w:val="4"/>
        </w:numPr>
        <w:spacing w:after="0"/>
        <w:jc w:val="both"/>
      </w:pPr>
      <w:r w:rsidRPr="00B254A9">
        <w:t>Resultados inesperados (adicionales a los esperados)</w:t>
      </w:r>
    </w:p>
    <w:p w:rsidR="007A49C3" w:rsidRPr="007A49C3" w:rsidRDefault="007A49C3" w:rsidP="007A49C3">
      <w:pPr>
        <w:pStyle w:val="ListParagraph"/>
        <w:spacing w:after="0"/>
        <w:jc w:val="both"/>
      </w:pPr>
    </w:p>
    <w:p w:rsidR="00971416" w:rsidRPr="00B254A9" w:rsidRDefault="00971416" w:rsidP="00971416">
      <w:pPr>
        <w:jc w:val="both"/>
        <w:rPr>
          <w:b/>
        </w:rPr>
      </w:pPr>
      <w:r w:rsidRPr="00B254A9">
        <w:rPr>
          <w:b/>
        </w:rPr>
        <w:t xml:space="preserve">Problemas y obstáculos </w:t>
      </w:r>
    </w:p>
    <w:p w:rsidR="00971416" w:rsidRPr="00B254A9" w:rsidRDefault="00971416" w:rsidP="00BA2972">
      <w:pPr>
        <w:pStyle w:val="ListParagraph"/>
        <w:numPr>
          <w:ilvl w:val="0"/>
          <w:numId w:val="7"/>
        </w:numPr>
        <w:spacing w:after="0"/>
        <w:jc w:val="both"/>
      </w:pPr>
      <w:r w:rsidRPr="00B254A9">
        <w:t xml:space="preserve">Problemas principales observados durante la ejecución del proyecto y cómo se solucionaron. </w:t>
      </w:r>
    </w:p>
    <w:p w:rsidR="00971416" w:rsidRPr="00B254A9" w:rsidRDefault="00971416" w:rsidP="00BA2972">
      <w:pPr>
        <w:pStyle w:val="ListParagraph"/>
        <w:numPr>
          <w:ilvl w:val="0"/>
          <w:numId w:val="7"/>
        </w:numPr>
        <w:spacing w:after="0"/>
        <w:jc w:val="both"/>
      </w:pPr>
      <w:r w:rsidRPr="00B254A9">
        <w:t xml:space="preserve">Principales obstáculos hacia el logro de las metas y objetivos. </w:t>
      </w:r>
    </w:p>
    <w:p w:rsidR="00971416" w:rsidRPr="00B254A9" w:rsidRDefault="00971416" w:rsidP="00BA2972">
      <w:pPr>
        <w:pStyle w:val="ListParagraph"/>
        <w:numPr>
          <w:ilvl w:val="0"/>
          <w:numId w:val="7"/>
        </w:numPr>
        <w:spacing w:after="0"/>
        <w:jc w:val="both"/>
      </w:pPr>
      <w:r w:rsidRPr="00B254A9">
        <w:t>Lecciones aprendidas durante el desarrollo del proyecto</w:t>
      </w:r>
    </w:p>
    <w:p w:rsidR="00971416" w:rsidRPr="00B254A9" w:rsidRDefault="00971416" w:rsidP="00971416">
      <w:pPr>
        <w:jc w:val="both"/>
        <w:rPr>
          <w:b/>
          <w:sz w:val="14"/>
        </w:rPr>
      </w:pPr>
    </w:p>
    <w:p w:rsidR="00971416" w:rsidRPr="00B254A9" w:rsidRDefault="00971416" w:rsidP="00971416">
      <w:pPr>
        <w:jc w:val="both"/>
        <w:rPr>
          <w:b/>
        </w:rPr>
      </w:pPr>
      <w:r w:rsidRPr="00B254A9">
        <w:rPr>
          <w:b/>
        </w:rPr>
        <w:t xml:space="preserve">Información adicional </w:t>
      </w:r>
    </w:p>
    <w:p w:rsidR="00971416" w:rsidRPr="00B254A9" w:rsidRDefault="00971416" w:rsidP="00BA2972">
      <w:pPr>
        <w:pStyle w:val="ListParagraph"/>
        <w:numPr>
          <w:ilvl w:val="0"/>
          <w:numId w:val="7"/>
        </w:numPr>
        <w:spacing w:after="0"/>
        <w:jc w:val="both"/>
      </w:pPr>
      <w:r w:rsidRPr="00B254A9">
        <w:t xml:space="preserve">Redes y alianzas conformadas para o durante el desarrollo del proyecto </w:t>
      </w:r>
    </w:p>
    <w:p w:rsidR="00971416" w:rsidRPr="00B254A9" w:rsidRDefault="00971416" w:rsidP="00BA2972">
      <w:pPr>
        <w:pStyle w:val="ListParagraph"/>
        <w:numPr>
          <w:ilvl w:val="0"/>
          <w:numId w:val="7"/>
        </w:numPr>
        <w:spacing w:after="0"/>
        <w:jc w:val="both"/>
      </w:pPr>
      <w:r w:rsidRPr="00B254A9">
        <w:t xml:space="preserve">Continuidad del proyecto </w:t>
      </w:r>
    </w:p>
    <w:p w:rsidR="00971416" w:rsidRPr="00B254A9" w:rsidRDefault="00971416" w:rsidP="00BA2972">
      <w:pPr>
        <w:pStyle w:val="ListParagraph"/>
        <w:numPr>
          <w:ilvl w:val="0"/>
          <w:numId w:val="7"/>
        </w:numPr>
        <w:spacing w:after="0"/>
        <w:jc w:val="both"/>
      </w:pPr>
      <w:r w:rsidRPr="00B254A9">
        <w:t>Retos a futuro</w:t>
      </w:r>
    </w:p>
    <w:p w:rsidR="00971416" w:rsidRPr="00B254A9" w:rsidRDefault="00971416" w:rsidP="00971416">
      <w:pPr>
        <w:jc w:val="both"/>
        <w:rPr>
          <w:b/>
          <w:sz w:val="14"/>
        </w:rPr>
      </w:pPr>
    </w:p>
    <w:p w:rsidR="00971416" w:rsidRPr="00B254A9" w:rsidRDefault="00971416" w:rsidP="00971416">
      <w:pPr>
        <w:jc w:val="both"/>
        <w:rPr>
          <w:b/>
        </w:rPr>
      </w:pPr>
      <w:r w:rsidRPr="00B254A9">
        <w:rPr>
          <w:b/>
        </w:rPr>
        <w:t xml:space="preserve">Conclusiones </w:t>
      </w:r>
    </w:p>
    <w:p w:rsidR="00971416" w:rsidRPr="00B254A9" w:rsidRDefault="00971416" w:rsidP="00BA2972">
      <w:pPr>
        <w:pStyle w:val="ListParagraph"/>
        <w:numPr>
          <w:ilvl w:val="0"/>
          <w:numId w:val="8"/>
        </w:numPr>
        <w:spacing w:after="0"/>
        <w:jc w:val="both"/>
      </w:pPr>
      <w:r w:rsidRPr="00B254A9">
        <w:t xml:space="preserve">Principales hallazgos </w:t>
      </w:r>
    </w:p>
    <w:p w:rsidR="00971416" w:rsidRPr="00B254A9" w:rsidRDefault="00971416" w:rsidP="00BA2972">
      <w:pPr>
        <w:pStyle w:val="ListParagraph"/>
        <w:numPr>
          <w:ilvl w:val="0"/>
          <w:numId w:val="8"/>
        </w:numPr>
        <w:spacing w:after="0"/>
        <w:jc w:val="both"/>
      </w:pPr>
      <w:r w:rsidRPr="00B254A9">
        <w:t xml:space="preserve">Nombre de la persona que elaboró el informe, cargo y fecha </w:t>
      </w:r>
    </w:p>
    <w:p w:rsidR="00971416" w:rsidRPr="00B254A9" w:rsidRDefault="00971416" w:rsidP="00971416">
      <w:pPr>
        <w:jc w:val="both"/>
        <w:rPr>
          <w:b/>
          <w:sz w:val="14"/>
        </w:rPr>
      </w:pPr>
    </w:p>
    <w:p w:rsidR="00971416" w:rsidRPr="00B254A9" w:rsidRDefault="00971416" w:rsidP="00971416">
      <w:pPr>
        <w:jc w:val="both"/>
        <w:rPr>
          <w:b/>
        </w:rPr>
      </w:pPr>
      <w:r w:rsidRPr="00B254A9">
        <w:rPr>
          <w:b/>
        </w:rPr>
        <w:t xml:space="preserve">Anexos </w:t>
      </w:r>
    </w:p>
    <w:p w:rsidR="00971416" w:rsidRPr="00B254A9" w:rsidRDefault="00971416" w:rsidP="00BA2972">
      <w:pPr>
        <w:pStyle w:val="ListParagraph"/>
        <w:numPr>
          <w:ilvl w:val="0"/>
          <w:numId w:val="3"/>
        </w:numPr>
        <w:spacing w:after="0"/>
        <w:jc w:val="both"/>
      </w:pPr>
      <w:r w:rsidRPr="00B254A9">
        <w:t xml:space="preserve">Copia de comprobantes fiscales  </w:t>
      </w:r>
    </w:p>
    <w:p w:rsidR="00971416" w:rsidRPr="00B254A9" w:rsidRDefault="00971416" w:rsidP="00BA2972">
      <w:pPr>
        <w:pStyle w:val="ListParagraph"/>
        <w:numPr>
          <w:ilvl w:val="0"/>
          <w:numId w:val="3"/>
        </w:numPr>
        <w:spacing w:after="0"/>
        <w:jc w:val="both"/>
      </w:pPr>
      <w:r w:rsidRPr="00B254A9">
        <w:t xml:space="preserve">Fotografías </w:t>
      </w:r>
    </w:p>
    <w:p w:rsidR="00971416" w:rsidRPr="00B254A9" w:rsidRDefault="00971416" w:rsidP="00BA2972">
      <w:pPr>
        <w:pStyle w:val="ListParagraph"/>
        <w:numPr>
          <w:ilvl w:val="0"/>
          <w:numId w:val="3"/>
        </w:numPr>
        <w:spacing w:after="0"/>
        <w:jc w:val="both"/>
      </w:pPr>
      <w:r w:rsidRPr="00B254A9">
        <w:t xml:space="preserve">Testimonios de los beneficiarios y otros participantes </w:t>
      </w:r>
    </w:p>
    <w:p w:rsidR="00BE6934" w:rsidRPr="007A49C3" w:rsidRDefault="00971416" w:rsidP="00971416">
      <w:pPr>
        <w:pStyle w:val="ListParagraph"/>
        <w:numPr>
          <w:ilvl w:val="0"/>
          <w:numId w:val="3"/>
        </w:numPr>
        <w:spacing w:after="0"/>
        <w:jc w:val="both"/>
      </w:pPr>
      <w:r w:rsidRPr="00B254A9">
        <w:t xml:space="preserve">Materiales probatorios de la realización de actividades del proyecto </w:t>
      </w:r>
    </w:p>
    <w:sectPr w:rsidR="00BE6934" w:rsidRPr="007A49C3"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24" w:rsidRDefault="00A32224" w:rsidP="00871A25">
      <w:pPr>
        <w:spacing w:after="0" w:line="240" w:lineRule="auto"/>
      </w:pPr>
      <w:r>
        <w:separator/>
      </w:r>
    </w:p>
  </w:endnote>
  <w:endnote w:type="continuationSeparator" w:id="0">
    <w:p w:rsidR="00A32224" w:rsidRDefault="00A32224"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24" w:rsidRDefault="00A32224" w:rsidP="00871A25">
      <w:pPr>
        <w:spacing w:after="0" w:line="240" w:lineRule="auto"/>
      </w:pPr>
      <w:r>
        <w:separator/>
      </w:r>
    </w:p>
  </w:footnote>
  <w:footnote w:type="continuationSeparator" w:id="0">
    <w:p w:rsidR="00A32224" w:rsidRDefault="00A32224" w:rsidP="00871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DDF" w:rsidRDefault="00F82DDF" w:rsidP="00F82DDF">
    <w:pPr>
      <w:pStyle w:val="Header"/>
      <w:jc w:val="center"/>
      <w:rPr>
        <w:noProof/>
        <w:lang w:val="es-ES"/>
      </w:rPr>
    </w:pPr>
    <w:r>
      <w:rPr>
        <w:noProof/>
        <w:lang w:val="es-ES"/>
      </w:rPr>
      <w:t>CONSTRUYENDO ORGANIZACIONES CIVILES TRANSPARENTES, A.C.</w:t>
    </w:r>
  </w:p>
  <w:p w:rsidR="00F82DDF" w:rsidRDefault="00F82DDF" w:rsidP="00F82DDF">
    <w:pPr>
      <w:pStyle w:val="Header"/>
      <w:jc w:val="center"/>
      <w:rPr>
        <w:noProof/>
        <w:lang w:val="es-ES"/>
      </w:rPr>
    </w:pPr>
    <w:r>
      <w:rPr>
        <w:noProof/>
        <w:lang w:val="es-ES"/>
      </w:rPr>
      <w:t>INFORME A DONANTES</w:t>
    </w:r>
  </w:p>
  <w:p w:rsidR="00F82DDF" w:rsidRPr="00F82DDF" w:rsidRDefault="00F82DDF">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324A"/>
    <w:multiLevelType w:val="hybridMultilevel"/>
    <w:tmpl w:val="115EB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9347A0"/>
    <w:multiLevelType w:val="hybridMultilevel"/>
    <w:tmpl w:val="344A8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F35806"/>
    <w:multiLevelType w:val="hybridMultilevel"/>
    <w:tmpl w:val="557AB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03022F"/>
    <w:multiLevelType w:val="hybridMultilevel"/>
    <w:tmpl w:val="DBF4C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E305AF"/>
    <w:multiLevelType w:val="hybridMultilevel"/>
    <w:tmpl w:val="60A2B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393763F"/>
    <w:multiLevelType w:val="hybridMultilevel"/>
    <w:tmpl w:val="62EEC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2F5CA2"/>
    <w:multiLevelType w:val="hybridMultilevel"/>
    <w:tmpl w:val="DDBE3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3066D0"/>
    <w:multiLevelType w:val="hybridMultilevel"/>
    <w:tmpl w:val="1EF29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7"/>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1C3EDD"/>
    <w:rsid w:val="00212FFE"/>
    <w:rsid w:val="00257021"/>
    <w:rsid w:val="00297DEC"/>
    <w:rsid w:val="002C782A"/>
    <w:rsid w:val="0035707E"/>
    <w:rsid w:val="003B6E6E"/>
    <w:rsid w:val="004044DD"/>
    <w:rsid w:val="004D5DF9"/>
    <w:rsid w:val="005C3AF7"/>
    <w:rsid w:val="00744E4C"/>
    <w:rsid w:val="00787716"/>
    <w:rsid w:val="007A49C3"/>
    <w:rsid w:val="007C7EAF"/>
    <w:rsid w:val="00871A25"/>
    <w:rsid w:val="008D7A42"/>
    <w:rsid w:val="009429D3"/>
    <w:rsid w:val="00971416"/>
    <w:rsid w:val="00A32224"/>
    <w:rsid w:val="00AB087E"/>
    <w:rsid w:val="00BA2972"/>
    <w:rsid w:val="00BE6934"/>
    <w:rsid w:val="00C32EB3"/>
    <w:rsid w:val="00C91890"/>
    <w:rsid w:val="00CC748B"/>
    <w:rsid w:val="00CE1658"/>
    <w:rsid w:val="00D76527"/>
    <w:rsid w:val="00DB2D42"/>
    <w:rsid w:val="00DD055D"/>
    <w:rsid w:val="00E46B98"/>
    <w:rsid w:val="00EB5865"/>
    <w:rsid w:val="00F82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link w:val="HTMLPreformatted"/>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link w:val="EndnoteTex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divs>
    <w:div w:id="7061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4</cp:revision>
  <dcterms:created xsi:type="dcterms:W3CDTF">2013-01-21T17:54:00Z</dcterms:created>
  <dcterms:modified xsi:type="dcterms:W3CDTF">2015-07-17T23:45:00Z</dcterms:modified>
</cp:coreProperties>
</file>